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5E" w:rsidRPr="009832C1" w:rsidRDefault="00D65F5E" w:rsidP="00D65F5E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ПОЛИТИКА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маломобильных граждан объектов и предоставляемых услуг,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а также оказания им при этом необходимой помощи</w:t>
      </w:r>
    </w:p>
    <w:p w:rsidR="00D65F5E" w:rsidRDefault="00D65F5E" w:rsidP="00D65F5E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9832C1">
        <w:rPr>
          <w:b/>
          <w:bCs/>
          <w:sz w:val="28"/>
          <w:szCs w:val="28"/>
        </w:rPr>
        <w:t>в МОУ «Стрелецкая СОШ»</w:t>
      </w:r>
    </w:p>
    <w:p w:rsidR="00D65F5E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1. Цели и задачи политики обеспечения условий доступности для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инвалидов и иных маломобильных граждан объектов и предоставляемых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услуг, а также оказания им при этом необходимой помощи.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 xml:space="preserve">1.1. Настоящая политика обеспечения условий доступности для инвалидови иных маломобильных граждан объектов и предоставляемых услуг, а такжеоказания им при этом необходимой помощи (далее - Политика) определяетключевые принципы и требования, направленные на защиту прав инвалидов при посещении ими зданий и помещений </w:t>
      </w:r>
      <w:r>
        <w:rPr>
          <w:sz w:val="28"/>
          <w:szCs w:val="28"/>
        </w:rPr>
        <w:t xml:space="preserve">МОУ «Стрелецкая СОШ» </w:t>
      </w:r>
      <w:r w:rsidRPr="009832C1">
        <w:rPr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1.2. Политика разработана в соответствии с положениями Федерального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закона от 24 ноября 1995 года №181-ФЗ «О социальной защите инвалидов в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Российской Федерации» с изменениями, внесенными Федеральным законом от 01 декабря 2014 года №419-ФЗ «О внесении изменений в отдельные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9832C1">
        <w:rPr>
          <w:sz w:val="28"/>
          <w:szCs w:val="28"/>
        </w:rPr>
        <w:t>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>
        <w:rPr>
          <w:sz w:val="18"/>
          <w:szCs w:val="18"/>
        </w:rPr>
        <w:t>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1.3. Цель Политики Организации – обеспечение всем гражданам –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Задачи Политики Организации: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а) обеспечение разработки и реализации комплекса мер по обеспечению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lastRenderedPageBreak/>
        <w:t>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б) закрепление и разъяснение Сотрудникам и контрагентам Организации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основных требований доступности объектов и услуг, установленных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законодательством Российской Федерации, включая ответственность и санкции, которые могут применяться к Организации и Сотрудникам в связи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несоблюдением указанных требований или уклонением от их исполнения;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в) формирование у Сотрудников и контрагентов единообразного понимания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г) закрепление обязанностей Сотрудников знать и соблюдать принципы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требования настоящей Политики, ключевые нормы законодательства, а также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меры и конкретные действия по обеспечению условий доступности для инвалидов объектов и предоставляемых услуг;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1.4. Меры по обеспечению условий доступности для инвалидов объектов ипредоставляемых услуг, принимаемые в Организации, включают: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а) определение подразделений или должностных лиц Организации,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б) обучение и инструктирование Сотрудников по вопросам, связанным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правовыми актами;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г) создание инвалидам условий доступности услуг в соответствии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требованиями, установленными законодательными и иными нормативными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правовыми актами;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д) обеспечение проектирования, строительства и приемки с 01 июля 2016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lastRenderedPageBreak/>
        <w:t>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е) заключение дополнительных соглашений с арендодателем по включению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 проекты договоров аренды объекта (зданий и помещений, занимаемых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ж) отражение на официальном сайте Организации информации по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обеспечению условий доступности для инвалидов объектов Организации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предоставляемых услуг с дублированием информации в формате, доступном для инвалидов по зрению.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2. Используемые в Политике понятия и определения.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2.1. Инвалид - лицо, которое имеет нарушение здоровья со стойким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расстройством функций организма, обусловленное заболеваниями,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последствиями травм или дефектами, приводящее к ограничению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жизнедеятельности и вызывающее необходимость его социальной защиты (статья 1 Федерального закона);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2.2. Инвалидность - это эволюционирующее понятие; инвалидность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является результатом взаимодействия между имеющими нарушения здоровья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людьми и средовыми барьерами (физическими, информационными,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отношенческими), которые мешают их полному и эффективному участию в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жизни общества наравне с другими (Конвенция о правах инвалидов, Преамбула).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2.3. Дискриминация по признаку инвалидности - любое различие,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 xml:space="preserve">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</w:t>
      </w:r>
      <w:r w:rsidRPr="009832C1">
        <w:rPr>
          <w:sz w:val="28"/>
          <w:szCs w:val="28"/>
        </w:rPr>
        <w:lastRenderedPageBreak/>
        <w:t>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2.4. Объект (социальной, инженерной и транспортной инфраструктуры) -жилое, общественное и производственное здание, строение и сооружение,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включая то, в котором расположены физкультурно-спортивные организации,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организации культуры и другие организации.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3. Основные принципы деятельности Организации, направленной на обеспечение условий доступности для инвалидов объектов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3.1. Деятельность Организации, направленная на обеспечение условий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а) уважение достоинства человека, его личной самостоятельности, включая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свободу делать свой собственный выбор, и независимости;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б) недискриминация;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в) полное и эффективное вовлечение и включение в общество;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г) уважение особенностей инвалидов и их принятие в качестве компонента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людского многообразия и части человечества;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д) равенство возможностей;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е) доступность;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ж) равенство мужчин и женщин;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з) уважение развивающихся способностей детей-инвалидов и уважение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права детей-инвалидов</w:t>
      </w:r>
      <w:r>
        <w:rPr>
          <w:sz w:val="28"/>
          <w:szCs w:val="28"/>
        </w:rPr>
        <w:t xml:space="preserve">обучающихся в МОУ «Стрелецкая СОШ» </w:t>
      </w:r>
      <w:r w:rsidRPr="009832C1">
        <w:rPr>
          <w:sz w:val="28"/>
          <w:szCs w:val="28"/>
        </w:rPr>
        <w:t>сохранять свою индивидуальность.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4. Область применения Политики и круг лиц, попадающих под ее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действие.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4.1. Все Сотрудники Организации должны руководствоваться настоящейПолитикой и соблюдать ее принципы и требования.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4.2. Принципы и требования настоящей Политики распространяются на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контрагентов и Сотрудников Организации, а также на иных лиц, в тех случаях, когда соответствующие обязанности закреплены в договорах с ними, в их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внутренних документах, либо прямо вытекают из Федерального закона.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5. Управление деятельностью Организации, направленной на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обеспечение условий доступности для инвалидов объектов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предоставляемых услуг, а также оказание им при этом необходимой помощи.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Эффективное управление деятельностью Организации, направленной на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Организации, заместителя руководителя (директора), руководителей структурных подразделений и Сотрудников Организации.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5.1. 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реализацией, а также оценкой результатов реализации Политики в Организации.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5.2. Заместитель руководителя (директора) Организации отвечает за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5.3. Руководители структурных подразделений отвечают за применение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5.4. Сотрудники Организации осуществляют меры по реализации Политикив соответствии с должностными инструкциями.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5.5. Основные положения Политики Организации доводятся до сведения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всех Сотрудников Организации и используются при инструктаже и обучении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персонала по вопросам организации доступности объектов и услуг, а также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оказания при этом помощи инвалидам.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6. Условия доступности объектов Организации в соответствии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установленными требованиями.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6.1.Возможность беспрепятственного входа в объекты и выхода из них;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lastRenderedPageBreak/>
        <w:t>6.2. Возможность самостоятельного передвижения по территории объекта вцелях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6.3. Возможность посадки в транспортное средство и высадки из него передвходом на объект, при необходимости, с помощью Сотрудников Организации, в том числе с использованием кресла-коляски;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6.4. Сопровождение инвалидов, имеющих стойкие нарушения функций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зрения и самостоятельного передвижения по территории объекта;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6.5. Содействие инвалиду при входе в объект и выходе из него,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информирование инвалида о доступных маршрутах общественного транспорта;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6.6. Надлежащее размещение носителей информации, необходимой для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обеспечения беспрепятственного доступа инвалидов к объектам и услугам,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учетом ограничений их жизнедеятельности, в том числе дублирование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6.7. Обеспечение допуска на объект, в котором предоставляются услуги,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собаки-проводника при наличии документа, подтверждающего ее специальное обучение, выданного по установленным форме и порядку.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7. Условия доступности услуг Организации в соответствии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установленными требованиями.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7.1. Оказание Сотрудниками Организации инвалидам помощи,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7.2. Предоставление инвалидам по слуху, при необходимости, услуг с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использованием русского жестового языка, включая обеспечение допуска на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объект сурдопереводчика, тифлосурдопереводчика;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7.3. Оказание Сотрудниками Организации, предоставляющими услуги, инойнеобходимой инвалидам помощи в преодолении барьеров, мешающих получению ими услуг наравне с другими лицами;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lastRenderedPageBreak/>
        <w:t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выдачи»</w:t>
      </w:r>
      <w:r>
        <w:rPr>
          <w:sz w:val="28"/>
          <w:szCs w:val="28"/>
        </w:rPr>
        <w:t>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8. Дополнительные условия доступности услуг в Организации: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b/>
          <w:bCs/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8.1. 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8.2. Содействие со стороны Организации в прохождении медико- социальной экспертизы;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8.3. Предоставление бесплатно в доступной форме с учетом стойких расстройств функций организма инвалидов информации об их правах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обязанностях, видах социальных услуг, сроках, порядке и условиях доступности их предоставления;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8.4. Включение условий доступности предоставляемых социальных услуг,необходимых инвалиду с учетом ограничений жизнедеятельности, в индивидуальную программу предоставления социальных услуг</w:t>
      </w:r>
      <w:r w:rsidRPr="009832C1">
        <w:rPr>
          <w:sz w:val="18"/>
          <w:szCs w:val="18"/>
        </w:rPr>
        <w:t>31</w:t>
      </w:r>
      <w:r w:rsidRPr="009832C1">
        <w:rPr>
          <w:sz w:val="28"/>
          <w:szCs w:val="28"/>
        </w:rPr>
        <w:t>;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8.5. Сопровождение получателя социальной услуги при передвижении потерритории Организации, а также при пользовании услугами, предоставляемыми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Организацией.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9. Ответственность сотрудников за несоблюдение требований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Политики.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9.1. Руководитель (директор) Организации, его заместитель, и СотрудникиОрганизации независимо от занимаемой должности, несут ответственность засоблюдение принципов и требований Политики, а также за действия(бездействие) подчиненных им лиц, нарушающие эти принципы и требования.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9.2. К мерам ответственности за уклонение от исполнения требований к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созданию условий для беспрепятственного доступа инвалидов к объектам и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услугам Организации относятся меры дисциплинарной и административной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32C1">
        <w:rPr>
          <w:sz w:val="28"/>
          <w:szCs w:val="28"/>
        </w:rPr>
        <w:lastRenderedPageBreak/>
        <w:t>ответственности, в соответствии с законодательством Российской Федерации.</w:t>
      </w:r>
    </w:p>
    <w:p w:rsidR="00D65F5E" w:rsidRPr="009832C1" w:rsidRDefault="00D65F5E" w:rsidP="00D65F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b/>
          <w:bCs/>
          <w:sz w:val="28"/>
          <w:szCs w:val="28"/>
        </w:rPr>
      </w:pPr>
      <w:r w:rsidRPr="009832C1">
        <w:rPr>
          <w:b/>
          <w:bCs/>
          <w:sz w:val="28"/>
          <w:szCs w:val="28"/>
        </w:rPr>
        <w:t>10. Внесение изменений.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При выявлении недостаточно эффективных положений Политики, либо приизменении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</w:t>
      </w:r>
    </w:p>
    <w:p w:rsidR="00D65F5E" w:rsidRPr="009832C1" w:rsidRDefault="00D65F5E" w:rsidP="00D65F5E">
      <w:pPr>
        <w:autoSpaceDE w:val="0"/>
        <w:autoSpaceDN w:val="0"/>
        <w:adjustRightInd w:val="0"/>
        <w:ind w:left="567" w:firstLine="708"/>
        <w:jc w:val="both"/>
        <w:rPr>
          <w:sz w:val="28"/>
          <w:szCs w:val="28"/>
        </w:rPr>
      </w:pPr>
      <w:r w:rsidRPr="009832C1">
        <w:rPr>
          <w:sz w:val="28"/>
          <w:szCs w:val="28"/>
        </w:rPr>
        <w:t>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  <w:p w:rsidR="00D65F5E" w:rsidRDefault="00D65F5E"/>
    <w:sectPr w:rsidR="00D6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F5E"/>
    <w:rsid w:val="00D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</dc:creator>
  <cp:keywords/>
  <dc:description/>
  <cp:lastModifiedBy>ТИН</cp:lastModifiedBy>
  <cp:revision>1</cp:revision>
  <dcterms:created xsi:type="dcterms:W3CDTF">2016-10-27T08:28:00Z</dcterms:created>
  <dcterms:modified xsi:type="dcterms:W3CDTF">2016-10-27T08:29:00Z</dcterms:modified>
</cp:coreProperties>
</file>