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0E" w:rsidRDefault="00D30CE1" w:rsidP="002E35BE">
      <w:pPr>
        <w:pStyle w:val="normacttext"/>
        <w:spacing w:before="0" w:beforeAutospacing="0" w:after="0" w:afterAutospacing="0"/>
        <w:ind w:firstLine="708"/>
        <w:jc w:val="both"/>
        <w:rPr>
          <w:sz w:val="28"/>
          <w:szCs w:val="28"/>
        </w:rPr>
      </w:pPr>
      <w:r w:rsidRPr="00D30CE1">
        <w:rPr>
          <w:noProof/>
          <w:sz w:val="28"/>
          <w:szCs w:val="28"/>
        </w:rPr>
        <w:drawing>
          <wp:inline distT="0" distB="0" distL="0" distR="0">
            <wp:extent cx="5940425" cy="8168084"/>
            <wp:effectExtent l="0" t="0" r="0" b="0"/>
            <wp:docPr id="2" name="Рисунок 2" descr="\\БОРИСИК\SharedDocs\Демьянова\Комиссия по урегулированию сп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ИСИК\SharedDocs\Демьянова\Комиссия по урегулированию споро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73190E" w:rsidRDefault="0073190E" w:rsidP="002E35BE">
      <w:pPr>
        <w:pStyle w:val="normacttext"/>
        <w:spacing w:before="0" w:beforeAutospacing="0" w:after="0" w:afterAutospacing="0"/>
        <w:ind w:firstLine="708"/>
        <w:jc w:val="both"/>
        <w:rPr>
          <w:sz w:val="28"/>
          <w:szCs w:val="28"/>
        </w:rPr>
      </w:pPr>
    </w:p>
    <w:p w:rsidR="0073190E" w:rsidRDefault="0073190E" w:rsidP="002E35BE">
      <w:pPr>
        <w:pStyle w:val="normacttext"/>
        <w:spacing w:before="0" w:beforeAutospacing="0" w:after="0" w:afterAutospacing="0"/>
        <w:ind w:firstLine="708"/>
        <w:jc w:val="both"/>
        <w:rPr>
          <w:sz w:val="28"/>
          <w:szCs w:val="28"/>
        </w:rPr>
      </w:pPr>
    </w:p>
    <w:p w:rsidR="0073190E" w:rsidRDefault="0073190E" w:rsidP="002E35BE">
      <w:pPr>
        <w:pStyle w:val="normacttext"/>
        <w:spacing w:before="0" w:beforeAutospacing="0" w:after="0" w:afterAutospacing="0"/>
        <w:ind w:firstLine="708"/>
        <w:jc w:val="both"/>
        <w:rPr>
          <w:sz w:val="28"/>
          <w:szCs w:val="28"/>
        </w:rPr>
      </w:pPr>
    </w:p>
    <w:p w:rsidR="0073190E" w:rsidRDefault="0073190E" w:rsidP="002E35BE">
      <w:pPr>
        <w:pStyle w:val="normacttext"/>
        <w:spacing w:before="0" w:beforeAutospacing="0" w:after="0" w:afterAutospacing="0"/>
        <w:ind w:firstLine="708"/>
        <w:jc w:val="both"/>
        <w:rPr>
          <w:sz w:val="28"/>
          <w:szCs w:val="28"/>
        </w:rPr>
      </w:pP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lastRenderedPageBreak/>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7. Комиссия считается сформированной и приступает к работе с момента избирания всего состава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8. Комиссия формируется сроком на один год. Состав комиссии утверждается приказом руководителя образовательной организации.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9. Образовательная организация не выплачивает членам комиссии вознаграждение за выполнение ими своих обязанностей.</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10. Полномочия члена комиссии могут быть прекращены досрочно:</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по просьбе члена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в случае привлечения члена комиссии к уголовной ответственности.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11.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отношений с образовательной организацией.</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12. Вакантные места, образовавшиеся в комиссии, замещаются на оставшийся срок полномочий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14. Руководитель образовательной организации не может быть избран председателем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15. Комиссия вправе в любое время переизбрать своего председателя простым большинством голосов от общего числа членов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16. Председатель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осуществляет общее руководство деятельностью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ведет заседание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подписывает протокол заседания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lastRenderedPageBreak/>
        <w:t xml:space="preserve">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руководитель образовательной организации либо представитель </w:t>
      </w:r>
      <w:r w:rsidR="002E35BE">
        <w:rPr>
          <w:sz w:val="28"/>
          <w:szCs w:val="28"/>
        </w:rPr>
        <w:t>ОО</w:t>
      </w:r>
      <w:r w:rsidRPr="002A4928">
        <w:rPr>
          <w:sz w:val="28"/>
          <w:szCs w:val="28"/>
        </w:rPr>
        <w:t>, действующий на основании доверенности.</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2E35BE" w:rsidRDefault="002A4928" w:rsidP="002E35BE">
      <w:pPr>
        <w:pStyle w:val="normacttext"/>
        <w:spacing w:before="0" w:beforeAutospacing="0" w:after="0" w:afterAutospacing="0"/>
        <w:ind w:firstLine="708"/>
        <w:jc w:val="both"/>
        <w:rPr>
          <w:sz w:val="28"/>
          <w:szCs w:val="28"/>
        </w:rPr>
      </w:pPr>
      <w:r w:rsidRPr="002A4928">
        <w:rPr>
          <w:sz w:val="28"/>
          <w:szCs w:val="28"/>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руководитель образовательной организации. Комиссия также может созываться по инициативе не менее чем 1/3 членов комиссии.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2</w:t>
      </w:r>
      <w:r w:rsidR="00D80E46">
        <w:rPr>
          <w:sz w:val="28"/>
          <w:szCs w:val="28"/>
        </w:rPr>
        <w:t>4</w:t>
      </w:r>
      <w:r w:rsidRPr="002A4928">
        <w:rPr>
          <w:sz w:val="28"/>
          <w:szCs w:val="28"/>
        </w:rPr>
        <w:t>.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2</w:t>
      </w:r>
      <w:r w:rsidR="00D80E46">
        <w:rPr>
          <w:sz w:val="28"/>
          <w:szCs w:val="28"/>
        </w:rPr>
        <w:t>5</w:t>
      </w:r>
      <w:r w:rsidRPr="002A4928">
        <w:rPr>
          <w:sz w:val="28"/>
          <w:szCs w:val="28"/>
        </w:rPr>
        <w:t>.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2</w:t>
      </w:r>
      <w:r w:rsidR="00D80E46">
        <w:rPr>
          <w:sz w:val="28"/>
          <w:szCs w:val="28"/>
        </w:rPr>
        <w:t>6</w:t>
      </w:r>
      <w:r w:rsidRPr="002A4928">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D80E46" w:rsidRDefault="00D80E46" w:rsidP="00D80E46">
      <w:pPr>
        <w:pStyle w:val="normacttext"/>
        <w:spacing w:before="0" w:beforeAutospacing="0" w:after="0" w:afterAutospacing="0"/>
        <w:ind w:firstLine="708"/>
        <w:jc w:val="both"/>
        <w:rPr>
          <w:sz w:val="28"/>
          <w:szCs w:val="28"/>
        </w:rPr>
      </w:pPr>
      <w:r>
        <w:rPr>
          <w:sz w:val="28"/>
          <w:szCs w:val="28"/>
        </w:rPr>
        <w:t xml:space="preserve">27. </w:t>
      </w:r>
      <w:r w:rsidR="002A4928" w:rsidRPr="002A4928">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2</w:t>
      </w:r>
      <w:r w:rsidR="00D80E46">
        <w:rPr>
          <w:sz w:val="28"/>
          <w:szCs w:val="28"/>
        </w:rPr>
        <w:t>8</w:t>
      </w:r>
      <w:r w:rsidRPr="002A4928">
        <w:rPr>
          <w:sz w:val="28"/>
          <w:szCs w:val="28"/>
        </w:rPr>
        <w:t>.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D80E46" w:rsidRDefault="00D80E46" w:rsidP="00D80E46">
      <w:pPr>
        <w:pStyle w:val="normacttext"/>
        <w:spacing w:before="0" w:beforeAutospacing="0" w:after="0" w:afterAutospacing="0"/>
        <w:ind w:firstLine="708"/>
        <w:jc w:val="both"/>
        <w:rPr>
          <w:sz w:val="28"/>
          <w:szCs w:val="28"/>
        </w:rPr>
      </w:pPr>
      <w:r>
        <w:rPr>
          <w:sz w:val="28"/>
          <w:szCs w:val="28"/>
        </w:rPr>
        <w:t>29</w:t>
      </w:r>
      <w:r w:rsidR="002A4928" w:rsidRPr="002A4928">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w:t>
      </w:r>
      <w:r w:rsidR="00D80E46">
        <w:rPr>
          <w:sz w:val="28"/>
          <w:szCs w:val="28"/>
        </w:rPr>
        <w:t>0</w:t>
      </w:r>
      <w:r w:rsidRPr="002A4928">
        <w:rPr>
          <w:sz w:val="28"/>
          <w:szCs w:val="28"/>
        </w:rPr>
        <w:t>. В случае установления комиссией признаков дисциплинарного проступка в действиях (бездействии) обучающего или работника образовательной организации информация об этом представляется руководителю образовательной организации для решения вопроса о применении к обучающемуся, работнику образовательной организации мер ответственности, предусмотренных законодательством.</w:t>
      </w:r>
    </w:p>
    <w:p w:rsidR="00D80E46" w:rsidRDefault="00D80E46" w:rsidP="00D80E46">
      <w:pPr>
        <w:pStyle w:val="normacttext"/>
        <w:spacing w:before="0" w:beforeAutospacing="0" w:after="0" w:afterAutospacing="0"/>
        <w:ind w:firstLine="708"/>
        <w:jc w:val="both"/>
        <w:rPr>
          <w:sz w:val="28"/>
          <w:szCs w:val="28"/>
        </w:rPr>
      </w:pPr>
      <w:r>
        <w:rPr>
          <w:sz w:val="28"/>
          <w:szCs w:val="28"/>
        </w:rPr>
        <w:lastRenderedPageBreak/>
        <w:t xml:space="preserve">31. </w:t>
      </w:r>
      <w:r w:rsidR="002A4928" w:rsidRPr="002A4928">
        <w:rPr>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В работе комиссии может быть предусмотрен порядок тайного голосования, который устанавливается на заседании комиссии.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При равенстве голосов принимается решение, за которое голосовал председательствующий на заседании.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Решение комиссии оформляется протоколом, который подписывается председателем и секретарем комиссии.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34.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35.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36. Решение комиссии может быть обжаловано в установленном законодательством Российской Федерации порядке.</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37.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признать обоснованность применения меры дисциплинарного взыскания;</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 xml:space="preserve">признать необоснованность применения меры дисциплинарного взыскания. </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В этом случае вынесенная мера дисциплинарного взыскания подлежит отмене.</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lastRenderedPageBreak/>
        <w:t>30.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установить, что педагогический работник соблюдал требования об урегулировании конфликта интересов;</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43.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44. В комиссию принимаются заявления по вопросам применения локальных нормативных актов образовательной организации.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45. По итогам рассмотрения вопроса применения локальных нормативных актов комиссия принимает одно из следующих решений:</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установить соблюдение требований локального нормативного акта;</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 xml:space="preserve">установить несоблюдение требований локального нормативного акта. </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lastRenderedPageBreak/>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47. Решения комиссии исполняются в установленные ею сроки.</w:t>
      </w:r>
    </w:p>
    <w:p w:rsidR="00D80E46" w:rsidRDefault="002A4928" w:rsidP="00D80E46">
      <w:pPr>
        <w:pStyle w:val="normacttext"/>
        <w:spacing w:before="0" w:beforeAutospacing="0" w:after="0" w:afterAutospacing="0"/>
        <w:ind w:firstLine="708"/>
        <w:jc w:val="both"/>
        <w:rPr>
          <w:sz w:val="28"/>
          <w:szCs w:val="28"/>
        </w:rPr>
      </w:pPr>
      <w:r w:rsidRPr="002A4928">
        <w:rPr>
          <w:sz w:val="28"/>
          <w:szCs w:val="28"/>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2A4928" w:rsidRPr="002A4928" w:rsidRDefault="002A4928" w:rsidP="00D80E46">
      <w:pPr>
        <w:pStyle w:val="normacttext"/>
        <w:spacing w:before="0" w:beforeAutospacing="0" w:after="0" w:afterAutospacing="0"/>
        <w:ind w:firstLine="708"/>
        <w:jc w:val="both"/>
        <w:rPr>
          <w:sz w:val="28"/>
          <w:szCs w:val="28"/>
        </w:rPr>
      </w:pPr>
      <w:r w:rsidRPr="002A4928">
        <w:rPr>
          <w:sz w:val="28"/>
          <w:szCs w:val="28"/>
        </w:rPr>
        <w:t>49.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0C4DF1" w:rsidRPr="002A4928" w:rsidRDefault="000C4DF1" w:rsidP="002A4928">
      <w:pPr>
        <w:spacing w:after="0" w:line="240" w:lineRule="auto"/>
        <w:jc w:val="both"/>
        <w:rPr>
          <w:rFonts w:ascii="Times New Roman" w:hAnsi="Times New Roman" w:cs="Times New Roman"/>
          <w:b/>
          <w:sz w:val="28"/>
          <w:szCs w:val="28"/>
        </w:rPr>
      </w:pPr>
    </w:p>
    <w:sectPr w:rsidR="000C4DF1" w:rsidRPr="002A4928" w:rsidSect="006F253B">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E7" w:rsidRDefault="00EB49E7" w:rsidP="005712C4">
      <w:pPr>
        <w:spacing w:after="0" w:line="240" w:lineRule="auto"/>
      </w:pPr>
      <w:r>
        <w:separator/>
      </w:r>
    </w:p>
  </w:endnote>
  <w:endnote w:type="continuationSeparator" w:id="0">
    <w:p w:rsidR="00EB49E7" w:rsidRDefault="00EB49E7" w:rsidP="0057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5219"/>
      <w:docPartObj>
        <w:docPartGallery w:val="Page Numbers (Bottom of Page)"/>
        <w:docPartUnique/>
      </w:docPartObj>
    </w:sdtPr>
    <w:sdtEndPr/>
    <w:sdtContent>
      <w:p w:rsidR="006F253B" w:rsidRDefault="00AF5E73">
        <w:pPr>
          <w:pStyle w:val="a9"/>
          <w:jc w:val="right"/>
        </w:pPr>
        <w:r>
          <w:fldChar w:fldCharType="begin"/>
        </w:r>
        <w:r>
          <w:instrText xml:space="preserve"> PAGE   \* MERGEFORMAT </w:instrText>
        </w:r>
        <w:r>
          <w:fldChar w:fldCharType="separate"/>
        </w:r>
        <w:r w:rsidR="00D30CE1">
          <w:rPr>
            <w:noProof/>
          </w:rPr>
          <w:t>2</w:t>
        </w:r>
        <w:r>
          <w:rPr>
            <w:noProof/>
          </w:rPr>
          <w:fldChar w:fldCharType="end"/>
        </w:r>
      </w:p>
    </w:sdtContent>
  </w:sdt>
  <w:p w:rsidR="006F253B" w:rsidRDefault="006F25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E7" w:rsidRDefault="00EB49E7" w:rsidP="005712C4">
      <w:pPr>
        <w:spacing w:after="0" w:line="240" w:lineRule="auto"/>
      </w:pPr>
      <w:r>
        <w:separator/>
      </w:r>
    </w:p>
  </w:footnote>
  <w:footnote w:type="continuationSeparator" w:id="0">
    <w:p w:rsidR="00EB49E7" w:rsidRDefault="00EB49E7" w:rsidP="00571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73A"/>
    <w:multiLevelType w:val="hybridMultilevel"/>
    <w:tmpl w:val="416E7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F2F83"/>
    <w:multiLevelType w:val="hybridMultilevel"/>
    <w:tmpl w:val="92066BEC"/>
    <w:lvl w:ilvl="0" w:tplc="B41C0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050DC"/>
    <w:multiLevelType w:val="hybridMultilevel"/>
    <w:tmpl w:val="A1642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E712D"/>
    <w:multiLevelType w:val="hybridMultilevel"/>
    <w:tmpl w:val="42563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300600"/>
    <w:multiLevelType w:val="hybridMultilevel"/>
    <w:tmpl w:val="CDEC5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186F5F"/>
    <w:multiLevelType w:val="hybridMultilevel"/>
    <w:tmpl w:val="C3E83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F2789D"/>
    <w:multiLevelType w:val="hybridMultilevel"/>
    <w:tmpl w:val="DBAE3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C7419"/>
    <w:multiLevelType w:val="hybridMultilevel"/>
    <w:tmpl w:val="8CCC0F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827211"/>
    <w:multiLevelType w:val="hybridMultilevel"/>
    <w:tmpl w:val="7DF0F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2A1761"/>
    <w:multiLevelType w:val="hybridMultilevel"/>
    <w:tmpl w:val="00A29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8804F1"/>
    <w:multiLevelType w:val="hybridMultilevel"/>
    <w:tmpl w:val="6DE43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D00DA1"/>
    <w:multiLevelType w:val="hybridMultilevel"/>
    <w:tmpl w:val="E1448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970201"/>
    <w:multiLevelType w:val="hybridMultilevel"/>
    <w:tmpl w:val="292A9F2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B96EE9"/>
    <w:multiLevelType w:val="hybridMultilevel"/>
    <w:tmpl w:val="4CA01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4B7AEA"/>
    <w:multiLevelType w:val="hybridMultilevel"/>
    <w:tmpl w:val="525CFC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6664A"/>
    <w:multiLevelType w:val="hybridMultilevel"/>
    <w:tmpl w:val="E2849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B96E4B"/>
    <w:multiLevelType w:val="hybridMultilevel"/>
    <w:tmpl w:val="0B7044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19A60CA"/>
    <w:multiLevelType w:val="hybridMultilevel"/>
    <w:tmpl w:val="ED706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2B6271"/>
    <w:multiLevelType w:val="hybridMultilevel"/>
    <w:tmpl w:val="B8843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9D5518"/>
    <w:multiLevelType w:val="hybridMultilevel"/>
    <w:tmpl w:val="A1EC6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3501FE"/>
    <w:multiLevelType w:val="hybridMultilevel"/>
    <w:tmpl w:val="50FC3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5067F5"/>
    <w:multiLevelType w:val="hybridMultilevel"/>
    <w:tmpl w:val="C810A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2"/>
  </w:num>
  <w:num w:numId="5">
    <w:abstractNumId w:val="9"/>
  </w:num>
  <w:num w:numId="6">
    <w:abstractNumId w:val="15"/>
  </w:num>
  <w:num w:numId="7">
    <w:abstractNumId w:val="4"/>
  </w:num>
  <w:num w:numId="8">
    <w:abstractNumId w:val="11"/>
  </w:num>
  <w:num w:numId="9">
    <w:abstractNumId w:val="0"/>
  </w:num>
  <w:num w:numId="10">
    <w:abstractNumId w:val="10"/>
  </w:num>
  <w:num w:numId="11">
    <w:abstractNumId w:val="5"/>
  </w:num>
  <w:num w:numId="12">
    <w:abstractNumId w:val="14"/>
  </w:num>
  <w:num w:numId="13">
    <w:abstractNumId w:val="12"/>
  </w:num>
  <w:num w:numId="14">
    <w:abstractNumId w:val="6"/>
  </w:num>
  <w:num w:numId="15">
    <w:abstractNumId w:val="19"/>
  </w:num>
  <w:num w:numId="16">
    <w:abstractNumId w:val="17"/>
  </w:num>
  <w:num w:numId="17">
    <w:abstractNumId w:val="13"/>
  </w:num>
  <w:num w:numId="18">
    <w:abstractNumId w:val="3"/>
  </w:num>
  <w:num w:numId="19">
    <w:abstractNumId w:val="18"/>
  </w:num>
  <w:num w:numId="20">
    <w:abstractNumId w:val="1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4DF1"/>
    <w:rsid w:val="000B309D"/>
    <w:rsid w:val="000C291A"/>
    <w:rsid w:val="000C4DF1"/>
    <w:rsid w:val="000F38DC"/>
    <w:rsid w:val="0011665E"/>
    <w:rsid w:val="00120F74"/>
    <w:rsid w:val="001902FC"/>
    <w:rsid w:val="00226D63"/>
    <w:rsid w:val="002A1473"/>
    <w:rsid w:val="002A4928"/>
    <w:rsid w:val="002E35BE"/>
    <w:rsid w:val="0034630D"/>
    <w:rsid w:val="00370EAF"/>
    <w:rsid w:val="003C0D6E"/>
    <w:rsid w:val="003E7E65"/>
    <w:rsid w:val="00433518"/>
    <w:rsid w:val="004361A5"/>
    <w:rsid w:val="0045025B"/>
    <w:rsid w:val="00523CD3"/>
    <w:rsid w:val="00531C2D"/>
    <w:rsid w:val="005408C4"/>
    <w:rsid w:val="005712C4"/>
    <w:rsid w:val="005C7F91"/>
    <w:rsid w:val="00632030"/>
    <w:rsid w:val="00637999"/>
    <w:rsid w:val="00680ED8"/>
    <w:rsid w:val="006F253B"/>
    <w:rsid w:val="0073190E"/>
    <w:rsid w:val="00787FC2"/>
    <w:rsid w:val="007A4494"/>
    <w:rsid w:val="007C494F"/>
    <w:rsid w:val="00815E9E"/>
    <w:rsid w:val="0083395C"/>
    <w:rsid w:val="008601B4"/>
    <w:rsid w:val="00867CD7"/>
    <w:rsid w:val="00870DBD"/>
    <w:rsid w:val="00917EB6"/>
    <w:rsid w:val="00943F45"/>
    <w:rsid w:val="00945A8F"/>
    <w:rsid w:val="009744E9"/>
    <w:rsid w:val="009A6100"/>
    <w:rsid w:val="009D32BB"/>
    <w:rsid w:val="00A43113"/>
    <w:rsid w:val="00A669A3"/>
    <w:rsid w:val="00A84070"/>
    <w:rsid w:val="00AD54C3"/>
    <w:rsid w:val="00AE2BCA"/>
    <w:rsid w:val="00AF5E73"/>
    <w:rsid w:val="00B416F7"/>
    <w:rsid w:val="00B70CDB"/>
    <w:rsid w:val="00B80C93"/>
    <w:rsid w:val="00CD0F1A"/>
    <w:rsid w:val="00D04FDA"/>
    <w:rsid w:val="00D30CE1"/>
    <w:rsid w:val="00D75BCF"/>
    <w:rsid w:val="00D80E46"/>
    <w:rsid w:val="00DB5D1D"/>
    <w:rsid w:val="00E02C06"/>
    <w:rsid w:val="00E139C4"/>
    <w:rsid w:val="00E14241"/>
    <w:rsid w:val="00E15B57"/>
    <w:rsid w:val="00E239DF"/>
    <w:rsid w:val="00E9095F"/>
    <w:rsid w:val="00EB17AC"/>
    <w:rsid w:val="00EB49E7"/>
    <w:rsid w:val="00F571AE"/>
    <w:rsid w:val="00FB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A576E-7975-4536-A7A2-B3A16FE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DF1"/>
    <w:pPr>
      <w:ind w:left="720"/>
      <w:contextualSpacing/>
    </w:pPr>
    <w:rPr>
      <w:rFonts w:eastAsiaTheme="minorHAnsi"/>
      <w:lang w:eastAsia="en-US"/>
    </w:rPr>
  </w:style>
  <w:style w:type="table" w:styleId="a4">
    <w:name w:val="Table Grid"/>
    <w:basedOn w:val="a1"/>
    <w:uiPriority w:val="59"/>
    <w:rsid w:val="000C4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qFormat/>
    <w:rsid w:val="001902FC"/>
    <w:rPr>
      <w:b/>
      <w:bCs/>
    </w:rPr>
  </w:style>
  <w:style w:type="paragraph" w:customStyle="1" w:styleId="a6">
    <w:name w:val="Содержимое таблицы"/>
    <w:basedOn w:val="a"/>
    <w:rsid w:val="001902FC"/>
    <w:pPr>
      <w:suppressLineNumbers/>
      <w:suppressAutoHyphens/>
      <w:spacing w:after="0" w:line="240" w:lineRule="auto"/>
    </w:pPr>
    <w:rPr>
      <w:rFonts w:ascii="Times New Roman" w:eastAsia="Times New Roman" w:hAnsi="Times New Roman" w:cs="Calibri"/>
      <w:sz w:val="24"/>
      <w:szCs w:val="24"/>
      <w:lang w:eastAsia="zh-CN"/>
    </w:rPr>
  </w:style>
  <w:style w:type="paragraph" w:customStyle="1" w:styleId="Default">
    <w:name w:val="Default"/>
    <w:rsid w:val="001902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5712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712C4"/>
  </w:style>
  <w:style w:type="paragraph" w:styleId="a9">
    <w:name w:val="footer"/>
    <w:basedOn w:val="a"/>
    <w:link w:val="aa"/>
    <w:uiPriority w:val="99"/>
    <w:unhideWhenUsed/>
    <w:rsid w:val="005712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12C4"/>
  </w:style>
  <w:style w:type="paragraph" w:customStyle="1" w:styleId="normacttext">
    <w:name w:val="norm_act_text"/>
    <w:basedOn w:val="a"/>
    <w:rsid w:val="002A4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FF5FB-FFC4-4976-80AA-A2819509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"Стрелецкая сош"</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Верюханова Оксана Анатольевна</dc:creator>
  <cp:keywords/>
  <dc:description/>
  <cp:lastModifiedBy>Ирина</cp:lastModifiedBy>
  <cp:revision>7</cp:revision>
  <cp:lastPrinted>2017-01-06T10:40:00Z</cp:lastPrinted>
  <dcterms:created xsi:type="dcterms:W3CDTF">2017-01-06T10:14:00Z</dcterms:created>
  <dcterms:modified xsi:type="dcterms:W3CDTF">2017-03-09T12:09:00Z</dcterms:modified>
</cp:coreProperties>
</file>